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C6962" w14:textId="085E87A0" w:rsidR="00D420AC" w:rsidRDefault="00C35FE6">
      <w:r w:rsidRPr="00D420AC">
        <w:rPr>
          <w:rFonts w:cs="Arial"/>
          <w:b/>
          <w:bCs/>
          <w:noProof/>
          <w:sz w:val="22"/>
          <w:highlight w:val="yellow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14C5AFC" wp14:editId="2D9B2087">
                <wp:simplePos x="0" y="0"/>
                <wp:positionH relativeFrom="column">
                  <wp:posOffset>5629275</wp:posOffset>
                </wp:positionH>
                <wp:positionV relativeFrom="paragraph">
                  <wp:posOffset>1905</wp:posOffset>
                </wp:positionV>
                <wp:extent cx="15144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31B53" w14:textId="5C5D47BB" w:rsidR="00D420AC" w:rsidRPr="00C35FE6" w:rsidRDefault="0051099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1099F">
                              <w:rPr>
                                <w:b/>
                                <w:bCs/>
                                <w:highlight w:val="yellow"/>
                              </w:rPr>
                              <w:t>HWT IMMITICIDE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C5A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3.25pt;margin-top:.15pt;width:119.25pt;height:19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">
                <v:textbox>
                  <w:txbxContent>
                    <w:p w14:paraId="4CF31B53" w14:textId="5C5D47BB" w:rsidR="00D420AC" w:rsidRPr="00C35FE6" w:rsidRDefault="0051099F">
                      <w:pPr>
                        <w:rPr>
                          <w:b/>
                          <w:bCs/>
                        </w:rPr>
                      </w:pPr>
                      <w:r w:rsidRPr="0051099F">
                        <w:rPr>
                          <w:b/>
                          <w:bCs/>
                          <w:highlight w:val="yellow"/>
                        </w:rPr>
                        <w:t>HWT IMMITICIDE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20AC" w:rsidRPr="00D824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5D3C214" wp14:editId="2A22C54F">
                <wp:simplePos x="0" y="0"/>
                <wp:positionH relativeFrom="column">
                  <wp:posOffset>635000</wp:posOffset>
                </wp:positionH>
                <wp:positionV relativeFrom="paragraph">
                  <wp:posOffset>18415</wp:posOffset>
                </wp:positionV>
                <wp:extent cx="5784850" cy="793750"/>
                <wp:effectExtent l="0" t="0" r="6350" b="6350"/>
                <wp:wrapNone/>
                <wp:docPr id="1615175743" name="Text Box 1615175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C81292" w14:textId="312A1325" w:rsidR="00D420AC" w:rsidRDefault="00D420AC" w:rsidP="00D420AC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Address </w:t>
                            </w:r>
                            <w:r w:rsidR="00C35FE6"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5F7D4720" w14:textId="77777777" w:rsidR="00D420AC" w:rsidRDefault="00D420AC" w:rsidP="00D420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3C214" id="Text Box 1615175743" o:spid="_x0000_s1027" type="#_x0000_t202" style="position:absolute;margin-left:50pt;margin-top:1.45pt;width:455.5pt;height:62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bCMNw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" fillcolor="window" stroked="f" strokeweight=".5pt">
                <v:textbox>
                  <w:txbxContent>
                    <w:p w14:paraId="5DC81292" w14:textId="312A1325" w:rsidR="00D420AC" w:rsidRDefault="00D420AC" w:rsidP="00D420AC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Address </w:t>
                      </w:r>
                      <w:r w:rsidR="00C35FE6"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5F7D4720" w14:textId="77777777" w:rsidR="00D420AC" w:rsidRDefault="00D420AC" w:rsidP="00D420AC"/>
                  </w:txbxContent>
                </v:textbox>
              </v:shape>
            </w:pict>
          </mc:Fallback>
        </mc:AlternateContent>
      </w:r>
      <w:r w:rsidR="00D420AC">
        <w:rPr>
          <w:rFonts w:eastAsia="Times New Roman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01F953F5" wp14:editId="73E9359B">
            <wp:simplePos x="0" y="0"/>
            <wp:positionH relativeFrom="margin">
              <wp:posOffset>-161925</wp:posOffset>
            </wp:positionH>
            <wp:positionV relativeFrom="paragraph">
              <wp:posOffset>49530</wp:posOffset>
            </wp:positionV>
            <wp:extent cx="647700" cy="647700"/>
            <wp:effectExtent l="0" t="0" r="0" b="0"/>
            <wp:wrapNone/>
            <wp:docPr id="2095003441" name="Picture 209500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C2C85" w14:textId="43FD5BF0" w:rsidR="00D420AC" w:rsidRDefault="00D420AC"/>
    <w:p w14:paraId="47989775" w14:textId="075A5C99" w:rsidR="00D420AC" w:rsidRDefault="00D420AC"/>
    <w:tbl>
      <w:tblPr>
        <w:tblStyle w:val="TableGrid"/>
        <w:tblW w:w="1170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260"/>
        <w:gridCol w:w="1890"/>
        <w:gridCol w:w="5040"/>
      </w:tblGrid>
      <w:tr w:rsidR="00DE0E0F" w:rsidRPr="00E26EBB" w14:paraId="23B16CAD" w14:textId="77777777" w:rsidTr="00471D56">
        <w:trPr>
          <w:trHeight w:hRule="exact" w:val="1611"/>
        </w:trPr>
        <w:tc>
          <w:tcPr>
            <w:tcW w:w="3510" w:type="dxa"/>
            <w:vMerge w:val="restart"/>
          </w:tcPr>
          <w:p w14:paraId="0689363F" w14:textId="1F3417F9" w:rsidR="00471D56" w:rsidRPr="00E26EBB" w:rsidRDefault="00F643A3" w:rsidP="00360247">
            <w:pPr>
              <w:spacing w:line="259" w:lineRule="auto"/>
              <w:rPr>
                <w:rFonts w:cs="Arial"/>
                <w:b/>
                <w:bCs/>
                <w:sz w:val="32"/>
                <w:szCs w:val="32"/>
              </w:rPr>
            </w:pP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instrText xml:space="preserve"> MERGEFIELD  ClinicName \* Upper  \* MERGEFORMAT </w:instrTex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t>«CLINICNAME»</w: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end"/>
            </w:r>
            <w:r w:rsidRPr="00E26EBB">
              <w:rPr>
                <w:rFonts w:cs="Arial"/>
                <w:noProof/>
                <w:sz w:val="16"/>
                <w:szCs w:val="16"/>
              </w:rPr>
              <w:t xml:space="preserve"> </w:t>
            </w:r>
            <w:r w:rsidR="00471D56"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32"/>
                <w:szCs w:val="32"/>
              </w:rPr>
              <w:t>Visit Summary</w:t>
            </w:r>
          </w:p>
          <w:p w14:paraId="2AC3446F" w14:textId="4CE84AC5" w:rsidR="00DE0E0F" w:rsidRPr="00E26EBB" w:rsidRDefault="00DE0E0F" w:rsidP="00360247">
            <w:pPr>
              <w:spacing w:line="259" w:lineRule="auto"/>
              <w:rPr>
                <w:rFonts w:cs="Arial"/>
                <w:noProof/>
                <w:sz w:val="16"/>
                <w:szCs w:val="16"/>
              </w:rPr>
            </w:pPr>
            <w:r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18"/>
                <w:szCs w:val="18"/>
              </w:rPr>
              <w:t xml:space="preserve">Service Date: 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begin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instrText xml:space="preserve"> MERGEFIELD  AppointmentDate  \* MERGEFORMAT </w:instrTex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separate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t>«AppointmentDate»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202528BF" w14:textId="0158E541" w:rsidR="00DE0E0F" w:rsidRPr="00E26EBB" w:rsidRDefault="00DE0E0F" w:rsidP="00DE0E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930" w:type="dxa"/>
            <w:gridSpan w:val="2"/>
            <w:tcBorders>
              <w:left w:val="dotted" w:sz="4" w:space="0" w:color="auto"/>
            </w:tcBorders>
          </w:tcPr>
          <w:p w14:paraId="4C98F9BC" w14:textId="076FCC59" w:rsidR="00DE0E0F" w:rsidRPr="00E26EBB" w:rsidRDefault="007311F6" w:rsidP="007311F6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  <w:r w:rsidR="008078BA" w:rsidRPr="00E26EBB">
              <w:rPr>
                <w:rFonts w:cs="Arial"/>
                <w:b/>
                <w:bCs/>
                <w:sz w:val="22"/>
              </w:rPr>
              <w:t xml:space="preserve"> 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noProof/>
                <w:sz w:val="22"/>
              </w:rPr>
              <w:instrText xml:space="preserve"> MERGEFIELD  OwnerLastName  \* MERGEFORMAT </w:instrTex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«OWNERLASTNAME»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end"/>
            </w:r>
            <w:r w:rsidRPr="00E26EBB">
              <w:rPr>
                <w:rFonts w:cs="Arial"/>
                <w:b/>
                <w:bCs/>
                <w:noProof/>
                <w:sz w:val="22"/>
              </w:rPr>
              <w:br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begin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instrText xml:space="preserve"> MERGEFIELD  ClientName \* Caps  \* MERGEFORMAT </w:instrTex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t>«Clientname»</w: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end"/>
            </w:r>
            <w:r w:rsidR="0063576F" w:rsidRPr="00E26EBB">
              <w:rPr>
                <w:rFonts w:cs="Arial"/>
                <w:sz w:val="22"/>
              </w:rPr>
              <w:br/>
            </w:r>
            <w:r w:rsidR="00E126C9" w:rsidRPr="00E26EBB">
              <w:rPr>
                <w:rFonts w:cs="Arial"/>
                <w:sz w:val="18"/>
                <w:szCs w:val="18"/>
              </w:rPr>
              <w:t>O</w:t>
            </w:r>
            <w:r w:rsidR="00DC26F5" w:rsidRPr="00E26EBB">
              <w:rPr>
                <w:rFonts w:cs="Arial"/>
                <w:sz w:val="18"/>
                <w:szCs w:val="18"/>
              </w:rPr>
              <w:t>wner</w:t>
            </w:r>
            <w:r w:rsidR="00E126C9" w:rsidRPr="00E26EBB">
              <w:rPr>
                <w:rFonts w:cs="Arial"/>
                <w:sz w:val="18"/>
                <w:szCs w:val="18"/>
              </w:rPr>
              <w:t>: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instrText xml:space="preserve"> MERGEFIELD  OwnerName \* Caps  \* MERGEFORMAT </w:instrTex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t>«Ownername»</w:t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OwnerAddressLine1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«OwnerAddressLine1»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OwnerAddressLine2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«OwnerAddressLine2»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OwnerAddressCity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«OwnerAddressCity»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,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OwnerAddressState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«OwnerAddressState»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OwnerAddressZip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«OwnerAddressZip»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6438DB" w:rsidRPr="00E26EBB">
              <w:rPr>
                <w:rFonts w:cs="Arial"/>
                <w:noProof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OwnerEmail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«OwnerEmail»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sz w:val="18"/>
                <w:szCs w:val="18"/>
              </w:rPr>
              <w:br/>
            </w:r>
            <w:r w:rsidR="0076224E" w:rsidRPr="00E26EBB">
              <w:rPr>
                <w:rFonts w:cs="Arial"/>
                <w:sz w:val="18"/>
                <w:szCs w:val="18"/>
              </w:rPr>
              <w:t xml:space="preserve">C: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OwnerPhoneCell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«OwnerPhoneCell»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 w:val="18"/>
                <w:szCs w:val="18"/>
              </w:rPr>
              <w:t xml:space="preserve"> </w:t>
            </w:r>
            <w:r w:rsidR="0076224E" w:rsidRPr="00E26EBB">
              <w:rPr>
                <w:rFonts w:cs="Arial"/>
                <w:noProof/>
                <w:sz w:val="18"/>
                <w:szCs w:val="18"/>
              </w:rPr>
              <w:t xml:space="preserve">H: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OwnerPhoneHome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«OwnerPhoneHome»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</w:p>
        </w:tc>
      </w:tr>
      <w:tr w:rsidR="00DE0E0F" w:rsidRPr="00E26EBB" w14:paraId="56288426" w14:textId="77777777" w:rsidTr="00471D56">
        <w:trPr>
          <w:trHeight w:hRule="exact" w:val="180"/>
        </w:trPr>
        <w:tc>
          <w:tcPr>
            <w:tcW w:w="3510" w:type="dxa"/>
            <w:vMerge/>
          </w:tcPr>
          <w:p w14:paraId="68A2F858" w14:textId="77777777" w:rsidR="00DE0E0F" w:rsidRPr="00E26EBB" w:rsidRDefault="00DE0E0F" w:rsidP="00360247">
            <w:pPr>
              <w:spacing w:line="259" w:lineRule="auto"/>
              <w:rPr>
                <w:rFonts w:cs="Arial"/>
                <w:noProof/>
              </w:rPr>
            </w:pPr>
          </w:p>
        </w:tc>
        <w:tc>
          <w:tcPr>
            <w:tcW w:w="8190" w:type="dxa"/>
            <w:gridSpan w:val="3"/>
            <w:vAlign w:val="center"/>
          </w:tcPr>
          <w:p w14:paraId="4F1E3D75" w14:textId="1E5C76B1" w:rsidR="00DE0E0F" w:rsidRPr="00E26EBB" w:rsidRDefault="00DE0E0F" w:rsidP="004753B6">
            <w:pPr>
              <w:jc w:val="both"/>
              <w:rPr>
                <w:rFonts w:cs="Arial"/>
                <w:sz w:val="4"/>
                <w:szCs w:val="4"/>
              </w:rPr>
            </w:pPr>
          </w:p>
        </w:tc>
      </w:tr>
      <w:tr w:rsidR="00DC26F5" w:rsidRPr="00E26EBB" w14:paraId="216FC216" w14:textId="456AF1D5" w:rsidTr="003405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6660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64335C7B" w14:textId="63D048AF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Animal Description</w:t>
            </w:r>
          </w:p>
        </w:tc>
        <w:tc>
          <w:tcPr>
            <w:tcW w:w="5040" w:type="dxa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2CC4974" w14:textId="169BD2E1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Services Received</w:t>
            </w:r>
          </w:p>
        </w:tc>
      </w:tr>
      <w:tr w:rsidR="00DC26F5" w:rsidRPr="00E26EBB" w14:paraId="5BE77959" w14:textId="622AAF25" w:rsidTr="00130A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422"/>
        </w:trPr>
        <w:tc>
          <w:tcPr>
            <w:tcW w:w="6660" w:type="dxa"/>
            <w:gridSpan w:val="3"/>
            <w:tcBorders>
              <w:bottom w:val="single" w:sz="4" w:space="0" w:color="auto"/>
            </w:tcBorders>
          </w:tcPr>
          <w:p w14:paraId="5D47D911" w14:textId="285F47D4" w:rsidR="007C7A2C" w:rsidRDefault="007C7A2C" w:rsidP="002E3D30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</w:p>
          <w:p w14:paraId="49B2655D" w14:textId="5A501B13" w:rsidR="00DC26F5" w:rsidRPr="00E26EBB" w:rsidRDefault="00534A19" w:rsidP="002E3D30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AnimalSex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«AnimalSex»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AnimalSpecies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«AnimalSpecies»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t>-</w:t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AnimalAgeYear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«AnimalAgeYear»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yr,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AnimalAgeMonths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«AnimalAgeMonths»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mo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Breed: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AnimalBreed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«AnimalBreed»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AnimalPrimaryColor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«AnimalPrimaryColor»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AnimalSecondaryColor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«AnimalSecondaryColor»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Weight: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AnimalWeight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«AnimalWeight»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420AC">
              <w:rPr>
                <w:rFonts w:cs="Arial"/>
                <w:noProof/>
                <w:szCs w:val="20"/>
              </w:rPr>
              <w:t>kgs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szCs w:val="20"/>
              </w:rPr>
              <w:br/>
            </w:r>
            <w:r w:rsidR="00DC26F5" w:rsidRPr="00E26EBB">
              <w:rPr>
                <w:rFonts w:cs="Arial"/>
                <w:b/>
                <w:bCs/>
                <w:noProof/>
                <w:szCs w:val="20"/>
              </w:rPr>
              <w:t xml:space="preserve">Animal ID: </w:t>
            </w:r>
            <w:r w:rsidR="00DC26F5" w:rsidRPr="00E26EBB">
              <w:rPr>
                <w:rFonts w:cs="Arial"/>
                <w:noProof/>
              </w:rPr>
              <w:fldChar w:fldCharType="begin"/>
            </w:r>
            <w:r w:rsidR="00DC26F5" w:rsidRPr="00E26EBB">
              <w:rPr>
                <w:rFonts w:cs="Arial"/>
                <w:noProof/>
              </w:rPr>
              <w:instrText xml:space="preserve"> MERGEFIELD  AnimalNumber  \* MERGEFORMAT </w:instrText>
            </w:r>
            <w:r w:rsidR="00DC26F5" w:rsidRPr="00E26EBB">
              <w:rPr>
                <w:rFonts w:cs="Arial"/>
                <w:noProof/>
              </w:rPr>
              <w:fldChar w:fldCharType="separate"/>
            </w:r>
            <w:r w:rsidR="00DC26F5" w:rsidRPr="00E26EBB">
              <w:rPr>
                <w:rFonts w:cs="Arial"/>
                <w:noProof/>
              </w:rPr>
              <w:t>«AnimalNumber»</w:t>
            </w:r>
            <w:r w:rsidR="00DC26F5" w:rsidRPr="00E26EBB">
              <w:rPr>
                <w:rFonts w:cs="Arial"/>
                <w:noProof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noProof/>
              </w:rPr>
              <w:br/>
            </w:r>
            <w:r w:rsidR="00DC26F5" w:rsidRPr="00E26EBB">
              <w:rPr>
                <w:rFonts w:cs="Arial"/>
                <w:b/>
                <w:bCs/>
                <w:szCs w:val="20"/>
              </w:rPr>
              <w:t>Microchip #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sz w:val="16"/>
                <w:szCs w:val="16"/>
              </w:rPr>
              <w:t>(if requested):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AnimalMicrochip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«AnimalMicrochip»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   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1A8E0DA3" w14:textId="030F3907" w:rsidR="00DC26F5" w:rsidRPr="00924374" w:rsidRDefault="00DC26F5" w:rsidP="00924374">
            <w:pPr>
              <w:rPr>
                <w:rFonts w:cs="Arial"/>
                <w:b/>
                <w:noProof/>
                <w:color w:val="000000" w:themeColor="text1"/>
                <w:szCs w:val="20"/>
              </w:rPr>
            </w:pP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TableStart:Services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«TableStart:Services»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«ItemName»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instrText xml:space="preserve"> MERGEFIELD  TableEnd:Services  \* MERGEFORMAT </w:instrTex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«TableEnd:Services»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end"/>
            </w:r>
          </w:p>
        </w:tc>
      </w:tr>
    </w:tbl>
    <w:p w14:paraId="074D786C" w14:textId="68F77056" w:rsidR="005528CA" w:rsidRPr="00E26EBB" w:rsidRDefault="005528CA" w:rsidP="00DB1F93">
      <w:pPr>
        <w:rPr>
          <w:rFonts w:cs="Arial"/>
          <w:sz w:val="4"/>
          <w:szCs w:val="4"/>
        </w:rPr>
      </w:pPr>
    </w:p>
    <w:tbl>
      <w:tblPr>
        <w:tblStyle w:val="TableGrid"/>
        <w:tblW w:w="11723" w:type="dxa"/>
        <w:tblInd w:w="-365" w:type="dxa"/>
        <w:tblLook w:val="04A0" w:firstRow="1" w:lastRow="0" w:firstColumn="1" w:lastColumn="0" w:noHBand="0" w:noVBand="1"/>
      </w:tblPr>
      <w:tblGrid>
        <w:gridCol w:w="1710"/>
        <w:gridCol w:w="4950"/>
        <w:gridCol w:w="5063"/>
      </w:tblGrid>
      <w:tr w:rsidR="008726E5" w:rsidRPr="00E26EBB" w14:paraId="6BCED650" w14:textId="77777777" w:rsidTr="00340543">
        <w:trPr>
          <w:trHeight w:val="323"/>
        </w:trPr>
        <w:tc>
          <w:tcPr>
            <w:tcW w:w="11723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7770385" w14:textId="3A32052B" w:rsidR="008726E5" w:rsidRPr="00E26EBB" w:rsidRDefault="008726E5" w:rsidP="0073502E">
            <w:pPr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Rabies Certificate</w:t>
            </w:r>
            <w:r w:rsidR="0073502E" w:rsidRPr="00E26EBB">
              <w:rPr>
                <w:rFonts w:cs="Arial"/>
                <w:b/>
                <w:bCs/>
                <w:sz w:val="22"/>
              </w:rPr>
              <w:t xml:space="preserve">                                                   </w:t>
            </w:r>
            <w:r w:rsidRPr="00E26EBB">
              <w:rPr>
                <w:rFonts w:cs="Arial"/>
                <w:b/>
                <w:bCs/>
                <w:sz w:val="16"/>
                <w:szCs w:val="16"/>
              </w:rPr>
              <w:t>Keep for future reference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 xml:space="preserve"> | Rab</w:t>
            </w:r>
            <w:r w:rsidR="003524A1" w:rsidRPr="00E26EBB">
              <w:rPr>
                <w:rFonts w:cs="Arial"/>
                <w:b/>
                <w:bCs/>
                <w:sz w:val="16"/>
                <w:szCs w:val="16"/>
              </w:rPr>
              <w:t>i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>es vaccine not given if information is blank</w:t>
            </w:r>
          </w:p>
        </w:tc>
      </w:tr>
      <w:tr w:rsidR="008726E5" w:rsidRPr="00E26EBB" w14:paraId="722CF621" w14:textId="77777777" w:rsidTr="00D420AC">
        <w:trPr>
          <w:trHeight w:hRule="exact" w:val="1714"/>
        </w:trPr>
        <w:tc>
          <w:tcPr>
            <w:tcW w:w="1710" w:type="dxa"/>
            <w:tcBorders>
              <w:bottom w:val="single" w:sz="4" w:space="0" w:color="auto"/>
            </w:tcBorders>
          </w:tcPr>
          <w:p w14:paraId="28657C2F" w14:textId="76128032" w:rsidR="008726E5" w:rsidRPr="00E26EBB" w:rsidRDefault="00790261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 xml:space="preserve">Visit </w:t>
            </w:r>
            <w:r w:rsidR="00760FA9" w:rsidRPr="00E26EBB">
              <w:rPr>
                <w:rFonts w:cs="Arial"/>
                <w:szCs w:val="20"/>
              </w:rPr>
              <w:t>d</w:t>
            </w:r>
            <w:r w:rsidR="008726E5" w:rsidRPr="00E26EBB">
              <w:rPr>
                <w:rFonts w:cs="Arial"/>
                <w:szCs w:val="20"/>
              </w:rPr>
              <w:t xml:space="preserve">ate: </w:t>
            </w:r>
            <w:r w:rsidR="008726E5" w:rsidRPr="00E26EBB">
              <w:rPr>
                <w:rFonts w:cs="Arial"/>
                <w:szCs w:val="20"/>
              </w:rPr>
              <w:br/>
              <w:t xml:space="preserve">Expires:          </w:t>
            </w:r>
            <w:r w:rsidR="008726E5" w:rsidRPr="00E26EBB">
              <w:rPr>
                <w:rFonts w:cs="Arial"/>
                <w:szCs w:val="20"/>
              </w:rPr>
              <w:br/>
              <w:t xml:space="preserve">Tag #:                  </w:t>
            </w:r>
            <w:r w:rsidR="008726E5" w:rsidRPr="00E26EBB">
              <w:rPr>
                <w:rFonts w:cs="Arial"/>
                <w:szCs w:val="20"/>
              </w:rPr>
              <w:br/>
              <w:t xml:space="preserve">Rabies vaccine:  </w:t>
            </w:r>
            <w:r w:rsidR="008726E5" w:rsidRPr="00E26EBB">
              <w:rPr>
                <w:rFonts w:cs="Arial"/>
                <w:szCs w:val="20"/>
              </w:rPr>
              <w:br/>
              <w:t xml:space="preserve">Manufacturer:      </w:t>
            </w:r>
            <w:r w:rsidR="008726E5" w:rsidRPr="00E26EBB">
              <w:rPr>
                <w:rFonts w:cs="Arial"/>
                <w:szCs w:val="20"/>
              </w:rPr>
              <w:br/>
              <w:t xml:space="preserve">Vaccine lot #:      </w:t>
            </w:r>
            <w:r w:rsidR="008726E5" w:rsidRPr="00E26EBB">
              <w:rPr>
                <w:rFonts w:cs="Arial"/>
                <w:szCs w:val="20"/>
              </w:rPr>
              <w:br/>
              <w:t>Lot expiration:</w:t>
            </w:r>
            <w:r w:rsidR="008726E5" w:rsidRPr="00E26EBB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5859DF87" w14:textId="6674C3A4" w:rsidR="006B4FF1" w:rsidRPr="00E26EBB" w:rsidRDefault="008726E5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RabiesTagType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«RabiesTagType»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RabiesManufacturer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«RabiesManufacturer»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63" w:type="dxa"/>
            <w:tcBorders>
              <w:bottom w:val="single" w:sz="4" w:space="0" w:color="auto"/>
            </w:tcBorders>
          </w:tcPr>
          <w:p w14:paraId="59D1D4BC" w14:textId="7CE791F8" w:rsidR="00514BAF" w:rsidRPr="00E26EBB" w:rsidRDefault="008726E5" w:rsidP="00C242BE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>Veterinarian:</w:t>
            </w:r>
            <w:r w:rsidR="00514BAF"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  <w:t xml:space="preserve">License: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AppointmentVetLicense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«AppointmentVetLicense»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="00760FA9" w:rsidRPr="00E26EBB">
              <w:rPr>
                <w:rFonts w:cs="Arial"/>
                <w:szCs w:val="20"/>
              </w:rPr>
              <w:br/>
            </w:r>
          </w:p>
          <w:p w14:paraId="7C157FF7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Image:AppointmentVetSignature  \f"</w:instrText>
            </w:r>
          </w:p>
          <w:p w14:paraId="5FDB1121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instrText xml:space="preserve">"*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«Image:AppointmentVetSignature»</w:t>
            </w:r>
            <w:r w:rsidRPr="00E26EBB">
              <w:rPr>
                <w:rFonts w:cs="Arial"/>
                <w:noProof/>
                <w:szCs w:val="20"/>
              </w:rPr>
              <w:cr/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</w:tr>
    </w:tbl>
    <w:p w14:paraId="779D9055" w14:textId="72B7036A" w:rsidR="008726E5" w:rsidRPr="00E26EBB" w:rsidRDefault="008726E5" w:rsidP="00DB1F93">
      <w:pPr>
        <w:rPr>
          <w:rFonts w:cs="Arial"/>
          <w:sz w:val="4"/>
          <w:szCs w:val="4"/>
        </w:rPr>
      </w:pPr>
    </w:p>
    <w:tbl>
      <w:tblPr>
        <w:tblStyle w:val="TableGrid"/>
        <w:tblW w:w="23441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700"/>
        <w:gridCol w:w="11741"/>
      </w:tblGrid>
      <w:tr w:rsidR="005B49CF" w:rsidRPr="00E26EBB" w14:paraId="4EE4FBE0" w14:textId="67566DDD" w:rsidTr="00C242BE">
        <w:trPr>
          <w:trHeight w:hRule="exact" w:val="307"/>
        </w:trPr>
        <w:tc>
          <w:tcPr>
            <w:tcW w:w="11700" w:type="dxa"/>
            <w:shd w:val="pct5" w:color="auto" w:fill="auto"/>
          </w:tcPr>
          <w:p w14:paraId="146DAF26" w14:textId="72528E1B" w:rsidR="005B49CF" w:rsidRPr="00E26EBB" w:rsidRDefault="00C242BE" w:rsidP="007D31F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 w:val="22"/>
              </w:rPr>
              <w:t>Notes</w:t>
            </w:r>
          </w:p>
        </w:tc>
        <w:tc>
          <w:tcPr>
            <w:tcW w:w="11741" w:type="dxa"/>
            <w:vMerge w:val="restart"/>
            <w:tcBorders>
              <w:top w:val="nil"/>
              <w:bottom w:val="nil"/>
            </w:tcBorders>
          </w:tcPr>
          <w:p w14:paraId="79C1AC78" w14:textId="77777777" w:rsidR="005B49CF" w:rsidRPr="00E26EBB" w:rsidRDefault="005B49CF" w:rsidP="007D31F6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5B49CF" w:rsidRPr="00E26EBB" w14:paraId="25D48029" w14:textId="16027B19" w:rsidTr="00D420AC">
        <w:trPr>
          <w:trHeight w:hRule="exact" w:val="4735"/>
        </w:trPr>
        <w:tc>
          <w:tcPr>
            <w:tcW w:w="11700" w:type="dxa"/>
          </w:tcPr>
          <w:p w14:paraId="6D8E1EA3" w14:textId="57E8A77B" w:rsidR="00924374" w:rsidRDefault="00924374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Test Results: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TableStart:TestResults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«TableStart:TestResults»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«ItemName»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TableEnd:TestResults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«TableEnd:TestResults»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</w:p>
          <w:p w14:paraId="28C19DC4" w14:textId="6B1DB3F8" w:rsidR="006908BE" w:rsidRDefault="006908BE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fldChar w:fldCharType="begin"/>
            </w:r>
            <w:r>
              <w:rPr>
                <w:rFonts w:cs="Arial"/>
                <w:noProof/>
              </w:rPr>
              <w:instrText xml:space="preserve"> MERGEFIELD  ClientCommunication  \* MERGEFORMAT </w:instrText>
            </w:r>
            <w:r>
              <w:rPr>
                <w:rFonts w:cs="Arial"/>
                <w:noProof/>
              </w:rPr>
              <w:fldChar w:fldCharType="separate"/>
            </w:r>
            <w:r>
              <w:rPr>
                <w:rFonts w:cs="Arial"/>
                <w:noProof/>
              </w:rPr>
              <w:t>«ClientCommunication»</w:t>
            </w:r>
            <w:r>
              <w:rPr>
                <w:rFonts w:cs="Arial"/>
                <w:noProof/>
              </w:rPr>
              <w:fldChar w:fldCharType="end"/>
            </w:r>
          </w:p>
          <w:p w14:paraId="6B622BAC" w14:textId="7D068E31" w:rsidR="00434B96" w:rsidRDefault="00434B96" w:rsidP="00434B96">
            <w:pPr>
              <w:rPr>
                <w:rFonts w:eastAsia="Arial" w:cs="Arial"/>
                <w:bCs/>
                <w:szCs w:val="36"/>
              </w:rPr>
            </w:pPr>
            <w:r w:rsidRPr="001D34CD">
              <w:rPr>
                <w:rFonts w:eastAsia="Arial" w:cs="Arial"/>
                <w:bCs/>
                <w:szCs w:val="36"/>
              </w:rPr>
              <w:fldChar w:fldCharType="begin"/>
            </w:r>
            <w:r w:rsidRPr="001D34CD">
              <w:rPr>
                <w:rFonts w:eastAsia="Arial" w:cs="Arial"/>
                <w:bCs/>
                <w:szCs w:val="36"/>
              </w:rPr>
              <w:instrText xml:space="preserve"> MERGEFIELD  DeclinedSurgery  \* MERGEFORMAT </w:instrText>
            </w:r>
            <w:r w:rsidRPr="001D34CD">
              <w:rPr>
                <w:rFonts w:eastAsia="Arial" w:cs="Arial"/>
                <w:bCs/>
                <w:szCs w:val="36"/>
              </w:rPr>
              <w:fldChar w:fldCharType="separate"/>
            </w:r>
            <w:r w:rsidRPr="001D34CD">
              <w:rPr>
                <w:rFonts w:eastAsia="Arial" w:cs="Arial"/>
                <w:bCs/>
                <w:noProof/>
                <w:szCs w:val="36"/>
              </w:rPr>
              <w:t>«DeclinedSurgery»</w:t>
            </w:r>
            <w:r w:rsidRPr="001D34CD">
              <w:rPr>
                <w:rFonts w:eastAsia="Arial" w:cs="Arial"/>
                <w:bCs/>
                <w:szCs w:val="36"/>
              </w:rPr>
              <w:fldChar w:fldCharType="end"/>
            </w:r>
          </w:p>
          <w:p w14:paraId="419FAD9F" w14:textId="7A0B75B1" w:rsidR="006908BE" w:rsidRPr="00E26EBB" w:rsidRDefault="00924374" w:rsidP="00924374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E26EBB">
              <w:rPr>
                <w:rFonts w:cs="Arial"/>
                <w:noProof/>
                <w:color w:val="000000" w:themeColor="text1"/>
                <w:sz w:val="16"/>
                <w:szCs w:val="16"/>
              </w:rPr>
              <w:t>We recommend that you establish a wellness program with your regular veterinarian.</w:t>
            </w:r>
          </w:p>
        </w:tc>
        <w:tc>
          <w:tcPr>
            <w:tcW w:w="11741" w:type="dxa"/>
            <w:vMerge/>
            <w:tcBorders>
              <w:bottom w:val="nil"/>
            </w:tcBorders>
          </w:tcPr>
          <w:p w14:paraId="7839192A" w14:textId="77777777" w:rsidR="005B49CF" w:rsidRPr="00E26EBB" w:rsidRDefault="005B49CF" w:rsidP="00E42511">
            <w:pPr>
              <w:rPr>
                <w:rFonts w:cs="Arial"/>
                <w:noProof/>
                <w:color w:val="000000" w:themeColor="text1"/>
                <w:szCs w:val="20"/>
              </w:rPr>
            </w:pPr>
          </w:p>
        </w:tc>
      </w:tr>
    </w:tbl>
    <w:p w14:paraId="33F812CF" w14:textId="56D11480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/>
      </w:r>
      <w:proofErr w:type="gramStart"/>
      <w:r>
        <w:rPr>
          <w:rFonts w:cs="Arial"/>
          <w:sz w:val="14"/>
          <w:szCs w:val="14"/>
        </w:rPr>
        <w:t>See</w:t>
      </w:r>
      <w:proofErr w:type="gramEnd"/>
      <w:r>
        <w:rPr>
          <w:rFonts w:cs="Arial"/>
          <w:sz w:val="14"/>
          <w:szCs w:val="14"/>
        </w:rPr>
        <w:t xml:space="preserve"> back for more information</w:t>
      </w:r>
    </w:p>
    <w:p w14:paraId="2E0C47C5" w14:textId="77777777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 w:type="page"/>
      </w:r>
    </w:p>
    <w:p w14:paraId="0AD6358D" w14:textId="77777777" w:rsidR="00D420AC" w:rsidRPr="00236FBF" w:rsidRDefault="00D420AC">
      <w:pPr>
        <w:rPr>
          <w:rFonts w:cs="Arial"/>
          <w:szCs w:val="20"/>
        </w:rPr>
      </w:pPr>
    </w:p>
    <w:p w14:paraId="00C2A635" w14:textId="282A1F2B" w:rsidR="00A81893" w:rsidRPr="00236FBF" w:rsidRDefault="00EE51B6" w:rsidP="00D420AC">
      <w:pPr>
        <w:rPr>
          <w:rFonts w:cs="Arial"/>
          <w:b/>
          <w:bCs/>
          <w:szCs w:val="20"/>
        </w:rPr>
      </w:pPr>
      <w:r w:rsidRPr="00236FBF">
        <w:rPr>
          <w:rFonts w:eastAsia="Times New Roman" w:cs="Arial"/>
          <w:b/>
          <w:bCs/>
          <w:noProof/>
          <w:color w:val="000000"/>
          <w:szCs w:val="20"/>
        </w:rPr>
        <w:drawing>
          <wp:anchor distT="0" distB="0" distL="114300" distR="114300" simplePos="0" relativeHeight="251660288" behindDoc="1" locked="0" layoutInCell="1" allowOverlap="1" wp14:anchorId="4252279B" wp14:editId="2D0C6020">
            <wp:simplePos x="0" y="0"/>
            <wp:positionH relativeFrom="margin">
              <wp:align>left</wp:align>
            </wp:positionH>
            <wp:positionV relativeFrom="paragraph">
              <wp:posOffset>187325</wp:posOffset>
            </wp:positionV>
            <wp:extent cx="838200" cy="838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43A3" w:rsidRPr="00236FBF">
        <w:rPr>
          <w:rFonts w:eastAsia="Times New Roman" w:cs="Arial"/>
          <w:noProof/>
          <w:color w:val="00000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60E8FBB" wp14:editId="39A8DA40">
                <wp:simplePos x="0" y="0"/>
                <wp:positionH relativeFrom="column">
                  <wp:posOffset>914400</wp:posOffset>
                </wp:positionH>
                <wp:positionV relativeFrom="paragraph">
                  <wp:posOffset>4445</wp:posOffset>
                </wp:positionV>
                <wp:extent cx="5784850" cy="793750"/>
                <wp:effectExtent l="0" t="0" r="635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18521D" w14:textId="549E93CF" w:rsidR="00F643A3" w:rsidRDefault="00F643A3" w:rsidP="00F643A3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>Address</w:t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D420AC"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3F12D39D" w14:textId="77777777" w:rsidR="00F643A3" w:rsidRDefault="00F643A3" w:rsidP="00F643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E8FBB" id="Text Box 1" o:spid="_x0000_s1028" type="#_x0000_t202" style="position:absolute;margin-left:1in;margin-top:.35pt;width:455.5pt;height:62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EoOQ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" fillcolor="window" stroked="f" strokeweight=".5pt">
                <v:textbox>
                  <w:txbxContent>
                    <w:p w14:paraId="0B18521D" w14:textId="549E93CF" w:rsidR="00F643A3" w:rsidRDefault="00F643A3" w:rsidP="00F643A3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>Address</w:t>
                      </w:r>
                      <w:r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D420AC"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3F12D39D" w14:textId="77777777" w:rsidR="00F643A3" w:rsidRDefault="00F643A3" w:rsidP="00F643A3"/>
                  </w:txbxContent>
                </v:textbox>
              </v:shape>
            </w:pict>
          </mc:Fallback>
        </mc:AlternateContent>
      </w:r>
    </w:p>
    <w:p w14:paraId="693FB01E" w14:textId="755D7746" w:rsidR="00A81893" w:rsidRPr="00236FBF" w:rsidRDefault="00A81893" w:rsidP="008A3F85">
      <w:pPr>
        <w:tabs>
          <w:tab w:val="left" w:pos="1800"/>
        </w:tabs>
        <w:spacing w:after="0" w:line="240" w:lineRule="auto"/>
        <w:rPr>
          <w:rFonts w:cs="Arial"/>
          <w:b/>
          <w:bCs/>
          <w:szCs w:val="20"/>
        </w:rPr>
      </w:pPr>
    </w:p>
    <w:p w14:paraId="05BE43B4" w14:textId="2686E3CE" w:rsidR="00A81893" w:rsidRPr="00236FBF" w:rsidRDefault="00A81893" w:rsidP="008A3F85">
      <w:pPr>
        <w:spacing w:after="0" w:line="240" w:lineRule="auto"/>
        <w:rPr>
          <w:rFonts w:cs="Arial"/>
          <w:b/>
          <w:bCs/>
          <w:szCs w:val="20"/>
        </w:rPr>
      </w:pPr>
    </w:p>
    <w:p w14:paraId="0EAFECEF" w14:textId="3F87C55D" w:rsidR="0051099F" w:rsidRPr="0051099F" w:rsidRDefault="008A3F85" w:rsidP="0051099F">
      <w:pPr>
        <w:pStyle w:val="NormalWeb"/>
        <w:rPr>
          <w:rFonts w:ascii="Arial" w:hAnsi="Arial" w:cs="Arial"/>
          <w:sz w:val="20"/>
          <w:szCs w:val="20"/>
        </w:rPr>
      </w:pPr>
      <w:r w:rsidRPr="00236FBF">
        <w:rPr>
          <w:rFonts w:ascii="Arial" w:hAnsi="Arial" w:cs="Arial"/>
          <w:sz w:val="20"/>
          <w:szCs w:val="20"/>
        </w:rPr>
        <w:br/>
      </w:r>
      <w:r w:rsidR="00236FBF">
        <w:rPr>
          <w:rFonts w:ascii="Arial" w:hAnsi="Arial" w:cs="Arial"/>
          <w:b/>
          <w:bCs/>
          <w:sz w:val="18"/>
          <w:szCs w:val="18"/>
        </w:rPr>
        <w:br/>
      </w:r>
      <w:r w:rsidR="00236FBF">
        <w:rPr>
          <w:rFonts w:ascii="Arial" w:hAnsi="Arial" w:cs="Arial"/>
          <w:b/>
          <w:bCs/>
          <w:sz w:val="18"/>
          <w:szCs w:val="18"/>
        </w:rPr>
        <w:br/>
      </w:r>
      <w:r w:rsidR="0051099F" w:rsidRPr="0051099F">
        <w:rPr>
          <w:rFonts w:ascii="Arial" w:hAnsi="Arial" w:cs="Arial"/>
          <w:b/>
          <w:bCs/>
          <w:sz w:val="20"/>
          <w:szCs w:val="20"/>
        </w:rPr>
        <w:t>HEARTWORM TREATMENT AFTERCARE</w:t>
      </w:r>
      <w:r w:rsidR="0051099F">
        <w:rPr>
          <w:rFonts w:ascii="Arial" w:hAnsi="Arial" w:cs="Arial"/>
          <w:b/>
          <w:bCs/>
          <w:sz w:val="20"/>
          <w:szCs w:val="20"/>
        </w:rPr>
        <w:t xml:space="preserve"> </w:t>
      </w:r>
      <w:r w:rsidR="0051099F" w:rsidRPr="0051099F">
        <w:rPr>
          <w:rFonts w:ascii="Arial" w:hAnsi="Arial" w:cs="Arial"/>
          <w:b/>
          <w:bCs/>
          <w:sz w:val="20"/>
          <w:szCs w:val="20"/>
        </w:rPr>
        <w:t>(</w:t>
      </w:r>
      <w:proofErr w:type="spellStart"/>
      <w:r w:rsidR="0051099F" w:rsidRPr="0051099F">
        <w:rPr>
          <w:rFonts w:ascii="Arial" w:hAnsi="Arial" w:cs="Arial"/>
          <w:b/>
          <w:bCs/>
          <w:sz w:val="20"/>
          <w:szCs w:val="20"/>
        </w:rPr>
        <w:t>Immiticide</w:t>
      </w:r>
      <w:proofErr w:type="spellEnd"/>
      <w:r w:rsidR="0051099F">
        <w:rPr>
          <w:rFonts w:ascii="Arial" w:hAnsi="Arial" w:cs="Arial"/>
          <w:b/>
          <w:bCs/>
          <w:sz w:val="20"/>
          <w:szCs w:val="20"/>
        </w:rPr>
        <w:t xml:space="preserve"> P</w:t>
      </w:r>
      <w:r w:rsidR="0051099F" w:rsidRPr="0051099F">
        <w:rPr>
          <w:rFonts w:ascii="Arial" w:hAnsi="Arial" w:cs="Arial"/>
          <w:b/>
          <w:bCs/>
          <w:sz w:val="20"/>
          <w:szCs w:val="20"/>
        </w:rPr>
        <w:t>rotocol</w:t>
      </w:r>
      <w:r w:rsidR="0051099F">
        <w:rPr>
          <w:rFonts w:ascii="Arial" w:hAnsi="Arial" w:cs="Arial"/>
          <w:b/>
          <w:bCs/>
          <w:sz w:val="20"/>
          <w:szCs w:val="20"/>
        </w:rPr>
        <w:t>)</w:t>
      </w:r>
    </w:p>
    <w:p w14:paraId="0E21555C" w14:textId="77777777" w:rsidR="0051099F" w:rsidRPr="0051099F" w:rsidRDefault="0051099F" w:rsidP="0051099F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Please follow these instructions carefully. Strict rest is the single most important part of a safe recovery.</w:t>
      </w:r>
    </w:p>
    <w:p w14:paraId="2FD4574E" w14:textId="77777777" w:rsidR="0051099F" w:rsidRPr="0051099F" w:rsidRDefault="0051099F" w:rsidP="0051099F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b/>
          <w:bCs/>
          <w:szCs w:val="20"/>
        </w:rPr>
        <w:t>WHY REST MATTERS</w:t>
      </w:r>
    </w:p>
    <w:p w14:paraId="00261D9D" w14:textId="77777777" w:rsidR="0051099F" w:rsidRPr="0051099F" w:rsidRDefault="0051099F" w:rsidP="0051099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As the adult worms die, fragments travel to the lungs and can block blood vessels</w:t>
      </w:r>
    </w:p>
    <w:p w14:paraId="514AAE15" w14:textId="77777777" w:rsidR="0051099F" w:rsidRPr="0051099F" w:rsidRDefault="0051099F" w:rsidP="0051099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 xml:space="preserve">Exercise increases blood flow to the lungs and raises the risk of </w:t>
      </w:r>
      <w:proofErr w:type="gramStart"/>
      <w:r w:rsidRPr="0051099F">
        <w:rPr>
          <w:rFonts w:eastAsia="Times New Roman" w:cs="Arial"/>
          <w:szCs w:val="20"/>
        </w:rPr>
        <w:t>a serious</w:t>
      </w:r>
      <w:proofErr w:type="gramEnd"/>
      <w:r w:rsidRPr="0051099F">
        <w:rPr>
          <w:rFonts w:eastAsia="Times New Roman" w:cs="Arial"/>
          <w:szCs w:val="20"/>
        </w:rPr>
        <w:t xml:space="preserve"> or fatal </w:t>
      </w:r>
      <w:proofErr w:type="gramStart"/>
      <w:r w:rsidRPr="0051099F">
        <w:rPr>
          <w:rFonts w:eastAsia="Times New Roman" w:cs="Arial"/>
          <w:szCs w:val="20"/>
        </w:rPr>
        <w:t>complication</w:t>
      </w:r>
      <w:proofErr w:type="gramEnd"/>
    </w:p>
    <w:p w14:paraId="39052F40" w14:textId="77777777" w:rsidR="0051099F" w:rsidRPr="0051099F" w:rsidRDefault="0051099F" w:rsidP="0051099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Rest is required for 6–8 weeks after the final injection, even if the Patient seems to feel fine</w:t>
      </w:r>
    </w:p>
    <w:p w14:paraId="16F28764" w14:textId="77777777" w:rsidR="0051099F" w:rsidRPr="0051099F" w:rsidRDefault="0051099F" w:rsidP="0051099F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b/>
          <w:bCs/>
          <w:szCs w:val="20"/>
        </w:rPr>
        <w:t>ACTIVITY RESTRICTION</w:t>
      </w:r>
    </w:p>
    <w:p w14:paraId="7140B256" w14:textId="77777777" w:rsidR="0051099F" w:rsidRPr="0051099F" w:rsidRDefault="0051099F" w:rsidP="0051099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Crate or small-room confinement when not directly supervised</w:t>
      </w:r>
    </w:p>
    <w:p w14:paraId="5A06711F" w14:textId="77777777" w:rsidR="0051099F" w:rsidRPr="0051099F" w:rsidRDefault="0051099F" w:rsidP="0051099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Short leash walks to urinate and defecate only, then back to rest</w:t>
      </w:r>
    </w:p>
    <w:p w14:paraId="442E910C" w14:textId="77777777" w:rsidR="0051099F" w:rsidRPr="0051099F" w:rsidRDefault="0051099F" w:rsidP="0051099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No running, jumping, playing, stairs, rough play with other pets, or off-leash time</w:t>
      </w:r>
    </w:p>
    <w:p w14:paraId="497F4A95" w14:textId="77777777" w:rsidR="0051099F" w:rsidRPr="0051099F" w:rsidRDefault="0051099F" w:rsidP="0051099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Avoid excitement: visitors, doorbells, and other dogs can trigger bursts of activity</w:t>
      </w:r>
    </w:p>
    <w:p w14:paraId="335D0C13" w14:textId="77777777" w:rsidR="0051099F" w:rsidRPr="0051099F" w:rsidRDefault="0051099F" w:rsidP="0051099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Keep the Patient indoors and cool; heat and humidity add stress to the heart and lungs</w:t>
      </w:r>
    </w:p>
    <w:p w14:paraId="13A4F57E" w14:textId="77777777" w:rsidR="0051099F" w:rsidRPr="0051099F" w:rsidRDefault="0051099F" w:rsidP="0051099F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b/>
          <w:bCs/>
          <w:szCs w:val="20"/>
        </w:rPr>
        <w:t>WHAT TO EXPECT</w:t>
      </w:r>
    </w:p>
    <w:p w14:paraId="3A6AAC47" w14:textId="77777777" w:rsidR="0051099F" w:rsidRPr="0051099F" w:rsidRDefault="0051099F" w:rsidP="0051099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Soreness or stiffness at the injection site in the lower back for several days</w:t>
      </w:r>
    </w:p>
    <w:p w14:paraId="296000E7" w14:textId="77777777" w:rsidR="0051099F" w:rsidRPr="0051099F" w:rsidRDefault="0051099F" w:rsidP="0051099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Mild lethargy and decreased appetite for 2–3 days after each injection</w:t>
      </w:r>
    </w:p>
    <w:p w14:paraId="630F60FA" w14:textId="77777777" w:rsidR="0051099F" w:rsidRPr="0051099F" w:rsidRDefault="0051099F" w:rsidP="0051099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A mild, occasional cough during the weeks after treatment as the body clears the worms</w:t>
      </w:r>
    </w:p>
    <w:p w14:paraId="60084676" w14:textId="77777777" w:rsidR="0051099F" w:rsidRPr="0051099F" w:rsidRDefault="0051099F" w:rsidP="0051099F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b/>
          <w:bCs/>
          <w:szCs w:val="20"/>
        </w:rPr>
        <w:t>MEDICATION</w:t>
      </w:r>
    </w:p>
    <w:p w14:paraId="38840F6F" w14:textId="77777777" w:rsidR="0051099F" w:rsidRPr="0051099F" w:rsidRDefault="0051099F" w:rsidP="0051099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If medication is sent home, give it exactly as directed on the label and finish the full course</w:t>
      </w:r>
    </w:p>
    <w:p w14:paraId="3D50E4C0" w14:textId="77777777" w:rsidR="0051099F" w:rsidRPr="0051099F" w:rsidRDefault="0051099F" w:rsidP="0051099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Do not skip doses of antibiotics or steroids, and do not stop early if the Patient seems better</w:t>
      </w:r>
    </w:p>
    <w:p w14:paraId="636461E7" w14:textId="77777777" w:rsidR="0051099F" w:rsidRPr="0051099F" w:rsidRDefault="0051099F" w:rsidP="0051099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Continue monthly heartworm preventive year-round for life, starting on the date directed</w:t>
      </w:r>
    </w:p>
    <w:p w14:paraId="1D0CD80D" w14:textId="77777777" w:rsidR="0051099F" w:rsidRPr="0051099F" w:rsidRDefault="0051099F" w:rsidP="0051099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Never give human medication; it is dangerous and can be fatal</w:t>
      </w:r>
    </w:p>
    <w:p w14:paraId="10C92B3D" w14:textId="77777777" w:rsidR="0051099F" w:rsidRPr="0051099F" w:rsidRDefault="0051099F" w:rsidP="0051099F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b/>
          <w:bCs/>
          <w:szCs w:val="20"/>
        </w:rPr>
        <w:t>SEEK VETERINARY CARE IMMEDIATELY IF YOU NOTICE</w:t>
      </w:r>
    </w:p>
    <w:p w14:paraId="108C85B3" w14:textId="77777777" w:rsidR="0051099F" w:rsidRPr="0051099F" w:rsidRDefault="0051099F" w:rsidP="0051099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Coughing that is frequent, worsening, or brings up blood</w:t>
      </w:r>
    </w:p>
    <w:p w14:paraId="79F1E2E4" w14:textId="77777777" w:rsidR="0051099F" w:rsidRPr="0051099F" w:rsidRDefault="0051099F" w:rsidP="0051099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Difficulty breathing, rapid breathing, or open-mouth breathing</w:t>
      </w:r>
    </w:p>
    <w:p w14:paraId="4F9A2DE1" w14:textId="77777777" w:rsidR="0051099F" w:rsidRPr="0051099F" w:rsidRDefault="0051099F" w:rsidP="0051099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Pale or bluish gums</w:t>
      </w:r>
    </w:p>
    <w:p w14:paraId="68DEDDB0" w14:textId="77777777" w:rsidR="0051099F" w:rsidRPr="0051099F" w:rsidRDefault="0051099F" w:rsidP="0051099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Collapse, extreme weakness, or fainting</w:t>
      </w:r>
    </w:p>
    <w:p w14:paraId="48EB97AE" w14:textId="77777777" w:rsidR="0051099F" w:rsidRPr="0051099F" w:rsidRDefault="0051099F" w:rsidP="0051099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Repeated vomiting or refusal to eat for more than 24 hours</w:t>
      </w:r>
    </w:p>
    <w:p w14:paraId="1126D9E3" w14:textId="77777777" w:rsidR="0051099F" w:rsidRPr="0051099F" w:rsidRDefault="0051099F" w:rsidP="0051099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Swelling, heat, or discharge at the injection site</w:t>
      </w:r>
    </w:p>
    <w:p w14:paraId="1A818D9E" w14:textId="77777777" w:rsidR="0051099F" w:rsidRPr="0051099F" w:rsidRDefault="0051099F" w:rsidP="0051099F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b/>
          <w:bCs/>
          <w:szCs w:val="20"/>
        </w:rPr>
        <w:t>FOLLOW-UP</w:t>
      </w:r>
    </w:p>
    <w:p w14:paraId="7722AA0E" w14:textId="77777777" w:rsidR="0051099F" w:rsidRPr="0051099F" w:rsidRDefault="0051099F" w:rsidP="0051099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Heartworm treatment requires several visits over multiple months; do not miss a scheduled injection</w:t>
      </w:r>
    </w:p>
    <w:p w14:paraId="07E2DC1E" w14:textId="77777777" w:rsidR="0051099F" w:rsidRPr="0051099F" w:rsidRDefault="0051099F" w:rsidP="0051099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A follow-up heartworm test is recommended 9 months after the final injection to confirm the treatment worked</w:t>
      </w:r>
    </w:p>
    <w:p w14:paraId="25231649" w14:textId="77777777" w:rsidR="0051099F" w:rsidRPr="0051099F" w:rsidRDefault="0051099F" w:rsidP="0051099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szCs w:val="20"/>
        </w:rPr>
        <w:t>The Patient can be reinfected; monthly preventive is the only way to keep heartworms from returning</w:t>
      </w:r>
    </w:p>
    <w:p w14:paraId="09F15E23" w14:textId="3C51A008" w:rsidR="00EE51B6" w:rsidRPr="0051099F" w:rsidRDefault="0051099F" w:rsidP="0051099F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51099F">
        <w:rPr>
          <w:rFonts w:eastAsia="Times New Roman" w:cs="Arial"/>
          <w:b/>
          <w:bCs/>
          <w:szCs w:val="20"/>
        </w:rPr>
        <w:t>QUESTIONS OR CONCERNS</w:t>
      </w:r>
      <w:r w:rsidRPr="0051099F">
        <w:rPr>
          <w:rFonts w:eastAsia="Times New Roman" w:cs="Arial"/>
          <w:szCs w:val="20"/>
        </w:rPr>
        <w:br/>
        <w:t>Call &lt; &gt; to discuss any issues. In an emergency, take the Patient to the nearest emergency animal hospital.</w:t>
      </w:r>
    </w:p>
    <w:sectPr w:rsidR="00EE51B6" w:rsidRPr="0051099F" w:rsidSect="00130A77">
      <w:type w:val="continuous"/>
      <w:pgSz w:w="12240" w:h="15840"/>
      <w:pgMar w:top="387" w:right="720" w:bottom="36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76E4"/>
    <w:multiLevelType w:val="multilevel"/>
    <w:tmpl w:val="B6E2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6C191A"/>
    <w:multiLevelType w:val="hybridMultilevel"/>
    <w:tmpl w:val="78CE00DC"/>
    <w:lvl w:ilvl="0" w:tplc="591CDA2E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1" w:tplc="C76E3DA2">
      <w:numFmt w:val="bullet"/>
      <w:lvlText w:val="•"/>
      <w:lvlJc w:val="left"/>
      <w:pPr>
        <w:ind w:left="1420" w:hanging="360"/>
      </w:pPr>
      <w:rPr>
        <w:rFonts w:hint="default"/>
      </w:rPr>
    </w:lvl>
    <w:lvl w:ilvl="2" w:tplc="04102E2E">
      <w:numFmt w:val="bullet"/>
      <w:lvlText w:val="•"/>
      <w:lvlJc w:val="left"/>
      <w:pPr>
        <w:ind w:left="2480" w:hanging="360"/>
      </w:pPr>
      <w:rPr>
        <w:rFonts w:hint="default"/>
      </w:rPr>
    </w:lvl>
    <w:lvl w:ilvl="3" w:tplc="F4AAB79E">
      <w:numFmt w:val="bullet"/>
      <w:lvlText w:val="•"/>
      <w:lvlJc w:val="left"/>
      <w:pPr>
        <w:ind w:left="3540" w:hanging="360"/>
      </w:pPr>
      <w:rPr>
        <w:rFonts w:hint="default"/>
      </w:rPr>
    </w:lvl>
    <w:lvl w:ilvl="4" w:tplc="D0E2FEC2">
      <w:numFmt w:val="bullet"/>
      <w:lvlText w:val="•"/>
      <w:lvlJc w:val="left"/>
      <w:pPr>
        <w:ind w:left="4600" w:hanging="360"/>
      </w:pPr>
      <w:rPr>
        <w:rFonts w:hint="default"/>
      </w:rPr>
    </w:lvl>
    <w:lvl w:ilvl="5" w:tplc="1700C384">
      <w:numFmt w:val="bullet"/>
      <w:lvlText w:val="•"/>
      <w:lvlJc w:val="left"/>
      <w:pPr>
        <w:ind w:left="5660" w:hanging="360"/>
      </w:pPr>
      <w:rPr>
        <w:rFonts w:hint="default"/>
      </w:rPr>
    </w:lvl>
    <w:lvl w:ilvl="6" w:tplc="405C93FE">
      <w:numFmt w:val="bullet"/>
      <w:lvlText w:val="•"/>
      <w:lvlJc w:val="left"/>
      <w:pPr>
        <w:ind w:left="6720" w:hanging="360"/>
      </w:pPr>
      <w:rPr>
        <w:rFonts w:hint="default"/>
      </w:rPr>
    </w:lvl>
    <w:lvl w:ilvl="7" w:tplc="23AAB2D8">
      <w:numFmt w:val="bullet"/>
      <w:lvlText w:val="•"/>
      <w:lvlJc w:val="left"/>
      <w:pPr>
        <w:ind w:left="7780" w:hanging="360"/>
      </w:pPr>
      <w:rPr>
        <w:rFonts w:hint="default"/>
      </w:rPr>
    </w:lvl>
    <w:lvl w:ilvl="8" w:tplc="76D65150">
      <w:numFmt w:val="bullet"/>
      <w:lvlText w:val="•"/>
      <w:lvlJc w:val="left"/>
      <w:pPr>
        <w:ind w:left="8840" w:hanging="360"/>
      </w:pPr>
      <w:rPr>
        <w:rFonts w:hint="default"/>
      </w:rPr>
    </w:lvl>
  </w:abstractNum>
  <w:abstractNum w:abstractNumId="2" w15:restartNumberingAfterBreak="0">
    <w:nsid w:val="23E40E93"/>
    <w:multiLevelType w:val="multilevel"/>
    <w:tmpl w:val="80A4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D2635C"/>
    <w:multiLevelType w:val="multilevel"/>
    <w:tmpl w:val="3F36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9A656C"/>
    <w:multiLevelType w:val="multilevel"/>
    <w:tmpl w:val="7722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D42A0E"/>
    <w:multiLevelType w:val="multilevel"/>
    <w:tmpl w:val="2CCC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C8429E"/>
    <w:multiLevelType w:val="multilevel"/>
    <w:tmpl w:val="B67EB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E0282A"/>
    <w:multiLevelType w:val="multilevel"/>
    <w:tmpl w:val="3912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DB5864"/>
    <w:multiLevelType w:val="multilevel"/>
    <w:tmpl w:val="5AD8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B247A6"/>
    <w:multiLevelType w:val="multilevel"/>
    <w:tmpl w:val="EB80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4D3946"/>
    <w:multiLevelType w:val="hybridMultilevel"/>
    <w:tmpl w:val="DADA6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4F6E0D"/>
    <w:multiLevelType w:val="multilevel"/>
    <w:tmpl w:val="87925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0C24E1"/>
    <w:multiLevelType w:val="multilevel"/>
    <w:tmpl w:val="1D66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FC4B9E"/>
    <w:multiLevelType w:val="multilevel"/>
    <w:tmpl w:val="3DBA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A61419"/>
    <w:multiLevelType w:val="multilevel"/>
    <w:tmpl w:val="5506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EB76E0"/>
    <w:multiLevelType w:val="multilevel"/>
    <w:tmpl w:val="8124D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C67309"/>
    <w:multiLevelType w:val="multilevel"/>
    <w:tmpl w:val="DF26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9668BE"/>
    <w:multiLevelType w:val="multilevel"/>
    <w:tmpl w:val="3DEA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13708A"/>
    <w:multiLevelType w:val="multilevel"/>
    <w:tmpl w:val="6116E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5737055">
    <w:abstractNumId w:val="1"/>
  </w:num>
  <w:num w:numId="2" w16cid:durableId="64226712">
    <w:abstractNumId w:val="10"/>
  </w:num>
  <w:num w:numId="3" w16cid:durableId="1286276915">
    <w:abstractNumId w:val="3"/>
  </w:num>
  <w:num w:numId="4" w16cid:durableId="1003437937">
    <w:abstractNumId w:val="14"/>
  </w:num>
  <w:num w:numId="5" w16cid:durableId="936522007">
    <w:abstractNumId w:val="0"/>
  </w:num>
  <w:num w:numId="6" w16cid:durableId="297297311">
    <w:abstractNumId w:val="17"/>
  </w:num>
  <w:num w:numId="7" w16cid:durableId="1122112577">
    <w:abstractNumId w:val="12"/>
  </w:num>
  <w:num w:numId="8" w16cid:durableId="1230505395">
    <w:abstractNumId w:val="6"/>
  </w:num>
  <w:num w:numId="9" w16cid:durableId="909001060">
    <w:abstractNumId w:val="8"/>
  </w:num>
  <w:num w:numId="10" w16cid:durableId="1928684236">
    <w:abstractNumId w:val="15"/>
  </w:num>
  <w:num w:numId="11" w16cid:durableId="706368935">
    <w:abstractNumId w:val="16"/>
  </w:num>
  <w:num w:numId="12" w16cid:durableId="1926256114">
    <w:abstractNumId w:val="4"/>
  </w:num>
  <w:num w:numId="13" w16cid:durableId="187989809">
    <w:abstractNumId w:val="11"/>
  </w:num>
  <w:num w:numId="14" w16cid:durableId="1925333054">
    <w:abstractNumId w:val="5"/>
  </w:num>
  <w:num w:numId="15" w16cid:durableId="1314791858">
    <w:abstractNumId w:val="7"/>
  </w:num>
  <w:num w:numId="16" w16cid:durableId="1386641096">
    <w:abstractNumId w:val="13"/>
  </w:num>
  <w:num w:numId="17" w16cid:durableId="2119982695">
    <w:abstractNumId w:val="2"/>
  </w:num>
  <w:num w:numId="18" w16cid:durableId="533347798">
    <w:abstractNumId w:val="9"/>
  </w:num>
  <w:num w:numId="19" w16cid:durableId="4811962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C0MDKxNLIwNLa0tLBQ0lEKTi0uzszPAykwrwUAEtPpxCwAAAA="/>
  </w:docVars>
  <w:rsids>
    <w:rsidRoot w:val="00882319"/>
    <w:rsid w:val="00003A3D"/>
    <w:rsid w:val="0003177B"/>
    <w:rsid w:val="00037836"/>
    <w:rsid w:val="00042D0A"/>
    <w:rsid w:val="00090BAA"/>
    <w:rsid w:val="000A2C48"/>
    <w:rsid w:val="000B473C"/>
    <w:rsid w:val="000C05ED"/>
    <w:rsid w:val="000C0AD1"/>
    <w:rsid w:val="000D4DDB"/>
    <w:rsid w:val="000E4FAE"/>
    <w:rsid w:val="000E79B4"/>
    <w:rsid w:val="000F08E5"/>
    <w:rsid w:val="0010203F"/>
    <w:rsid w:val="00106402"/>
    <w:rsid w:val="00107BBA"/>
    <w:rsid w:val="0011105B"/>
    <w:rsid w:val="0011472D"/>
    <w:rsid w:val="00115AEE"/>
    <w:rsid w:val="0011687E"/>
    <w:rsid w:val="00116C71"/>
    <w:rsid w:val="00130A77"/>
    <w:rsid w:val="00134997"/>
    <w:rsid w:val="0013698C"/>
    <w:rsid w:val="00145146"/>
    <w:rsid w:val="001500D2"/>
    <w:rsid w:val="00151D1B"/>
    <w:rsid w:val="00152A8A"/>
    <w:rsid w:val="001539F8"/>
    <w:rsid w:val="00156A1E"/>
    <w:rsid w:val="00161FBB"/>
    <w:rsid w:val="0016348C"/>
    <w:rsid w:val="0016429E"/>
    <w:rsid w:val="00182264"/>
    <w:rsid w:val="00184030"/>
    <w:rsid w:val="001915C4"/>
    <w:rsid w:val="0019585D"/>
    <w:rsid w:val="00195914"/>
    <w:rsid w:val="001A0447"/>
    <w:rsid w:val="001A4952"/>
    <w:rsid w:val="001A5B0B"/>
    <w:rsid w:val="001C4322"/>
    <w:rsid w:val="001C6524"/>
    <w:rsid w:val="001D5D75"/>
    <w:rsid w:val="001D70BF"/>
    <w:rsid w:val="001E129D"/>
    <w:rsid w:val="001E4239"/>
    <w:rsid w:val="00200419"/>
    <w:rsid w:val="00204264"/>
    <w:rsid w:val="0021467E"/>
    <w:rsid w:val="0022629F"/>
    <w:rsid w:val="00233A3E"/>
    <w:rsid w:val="00236FBF"/>
    <w:rsid w:val="002469E3"/>
    <w:rsid w:val="0024789F"/>
    <w:rsid w:val="0027199C"/>
    <w:rsid w:val="00297B07"/>
    <w:rsid w:val="002A54E0"/>
    <w:rsid w:val="002B6FBD"/>
    <w:rsid w:val="002D52D2"/>
    <w:rsid w:val="002D7232"/>
    <w:rsid w:val="002E3D30"/>
    <w:rsid w:val="002F14F0"/>
    <w:rsid w:val="0030466B"/>
    <w:rsid w:val="00314398"/>
    <w:rsid w:val="0031768F"/>
    <w:rsid w:val="00335345"/>
    <w:rsid w:val="00340543"/>
    <w:rsid w:val="003524A1"/>
    <w:rsid w:val="00352D2C"/>
    <w:rsid w:val="00360247"/>
    <w:rsid w:val="00363E18"/>
    <w:rsid w:val="0038313C"/>
    <w:rsid w:val="003978CB"/>
    <w:rsid w:val="003A7637"/>
    <w:rsid w:val="003B5BEA"/>
    <w:rsid w:val="003C4D0D"/>
    <w:rsid w:val="003C7BF2"/>
    <w:rsid w:val="003C7C75"/>
    <w:rsid w:val="003D33AB"/>
    <w:rsid w:val="003E1938"/>
    <w:rsid w:val="003F74C8"/>
    <w:rsid w:val="00410BBB"/>
    <w:rsid w:val="00417242"/>
    <w:rsid w:val="00420C9E"/>
    <w:rsid w:val="00422180"/>
    <w:rsid w:val="0043026B"/>
    <w:rsid w:val="0043380D"/>
    <w:rsid w:val="00434B96"/>
    <w:rsid w:val="00447631"/>
    <w:rsid w:val="00453AB5"/>
    <w:rsid w:val="00456BC6"/>
    <w:rsid w:val="00465407"/>
    <w:rsid w:val="00471D56"/>
    <w:rsid w:val="004753B6"/>
    <w:rsid w:val="0048343A"/>
    <w:rsid w:val="00485838"/>
    <w:rsid w:val="004916E0"/>
    <w:rsid w:val="004C31F5"/>
    <w:rsid w:val="004D37B4"/>
    <w:rsid w:val="004F076A"/>
    <w:rsid w:val="004F4759"/>
    <w:rsid w:val="00502457"/>
    <w:rsid w:val="0051099F"/>
    <w:rsid w:val="00514BAF"/>
    <w:rsid w:val="005212F0"/>
    <w:rsid w:val="005224C0"/>
    <w:rsid w:val="00523815"/>
    <w:rsid w:val="00526E6E"/>
    <w:rsid w:val="00534A19"/>
    <w:rsid w:val="00535CBB"/>
    <w:rsid w:val="005528CA"/>
    <w:rsid w:val="00552C50"/>
    <w:rsid w:val="00557B44"/>
    <w:rsid w:val="00563C5B"/>
    <w:rsid w:val="005663BD"/>
    <w:rsid w:val="00571933"/>
    <w:rsid w:val="00575243"/>
    <w:rsid w:val="0057694B"/>
    <w:rsid w:val="00576F81"/>
    <w:rsid w:val="0058434D"/>
    <w:rsid w:val="00585AD3"/>
    <w:rsid w:val="005A5F7A"/>
    <w:rsid w:val="005B49CF"/>
    <w:rsid w:val="005B554B"/>
    <w:rsid w:val="005C1350"/>
    <w:rsid w:val="005D3DC4"/>
    <w:rsid w:val="005E0CCA"/>
    <w:rsid w:val="005E1B69"/>
    <w:rsid w:val="00607971"/>
    <w:rsid w:val="006104DF"/>
    <w:rsid w:val="006143FC"/>
    <w:rsid w:val="00615063"/>
    <w:rsid w:val="0062155C"/>
    <w:rsid w:val="00621F83"/>
    <w:rsid w:val="00632C79"/>
    <w:rsid w:val="0063576F"/>
    <w:rsid w:val="00636427"/>
    <w:rsid w:val="00640A99"/>
    <w:rsid w:val="00642D46"/>
    <w:rsid w:val="006438DB"/>
    <w:rsid w:val="0064709F"/>
    <w:rsid w:val="006531D0"/>
    <w:rsid w:val="00661A11"/>
    <w:rsid w:val="006646B8"/>
    <w:rsid w:val="00673DE0"/>
    <w:rsid w:val="00682561"/>
    <w:rsid w:val="00684184"/>
    <w:rsid w:val="00684834"/>
    <w:rsid w:val="006908BE"/>
    <w:rsid w:val="006A1497"/>
    <w:rsid w:val="006A1C1F"/>
    <w:rsid w:val="006A45EF"/>
    <w:rsid w:val="006A5E02"/>
    <w:rsid w:val="006A79CF"/>
    <w:rsid w:val="006B07BE"/>
    <w:rsid w:val="006B4FF1"/>
    <w:rsid w:val="006B7721"/>
    <w:rsid w:val="006C0EEE"/>
    <w:rsid w:val="006E72C4"/>
    <w:rsid w:val="006F06B4"/>
    <w:rsid w:val="006F37B0"/>
    <w:rsid w:val="006F61D9"/>
    <w:rsid w:val="007214A6"/>
    <w:rsid w:val="007311F6"/>
    <w:rsid w:val="00734F9C"/>
    <w:rsid w:val="0073502E"/>
    <w:rsid w:val="00760FA9"/>
    <w:rsid w:val="0076224E"/>
    <w:rsid w:val="00773238"/>
    <w:rsid w:val="00774C2D"/>
    <w:rsid w:val="00776BA5"/>
    <w:rsid w:val="00780254"/>
    <w:rsid w:val="00782D6A"/>
    <w:rsid w:val="00784918"/>
    <w:rsid w:val="00787B33"/>
    <w:rsid w:val="00790261"/>
    <w:rsid w:val="007A4A92"/>
    <w:rsid w:val="007A5DAE"/>
    <w:rsid w:val="007B04AA"/>
    <w:rsid w:val="007C0D1C"/>
    <w:rsid w:val="007C58AA"/>
    <w:rsid w:val="007C7A2C"/>
    <w:rsid w:val="007D31F6"/>
    <w:rsid w:val="007E1377"/>
    <w:rsid w:val="007E3081"/>
    <w:rsid w:val="007F0454"/>
    <w:rsid w:val="00800D1C"/>
    <w:rsid w:val="008017C1"/>
    <w:rsid w:val="00803201"/>
    <w:rsid w:val="0080654C"/>
    <w:rsid w:val="008078BA"/>
    <w:rsid w:val="00812130"/>
    <w:rsid w:val="00816B5E"/>
    <w:rsid w:val="00816D50"/>
    <w:rsid w:val="008232BE"/>
    <w:rsid w:val="00831E5C"/>
    <w:rsid w:val="008349C8"/>
    <w:rsid w:val="008405DA"/>
    <w:rsid w:val="008466A4"/>
    <w:rsid w:val="008478CB"/>
    <w:rsid w:val="00866F05"/>
    <w:rsid w:val="008678F1"/>
    <w:rsid w:val="008726E5"/>
    <w:rsid w:val="00877C0C"/>
    <w:rsid w:val="00882319"/>
    <w:rsid w:val="008A0452"/>
    <w:rsid w:val="008A3F85"/>
    <w:rsid w:val="008B3E54"/>
    <w:rsid w:val="008C6128"/>
    <w:rsid w:val="008E0473"/>
    <w:rsid w:val="008E174A"/>
    <w:rsid w:val="008E6E89"/>
    <w:rsid w:val="008F0CAC"/>
    <w:rsid w:val="008F4B6D"/>
    <w:rsid w:val="008F4BF3"/>
    <w:rsid w:val="00900EC1"/>
    <w:rsid w:val="00910AAC"/>
    <w:rsid w:val="00915582"/>
    <w:rsid w:val="00920B1C"/>
    <w:rsid w:val="00924374"/>
    <w:rsid w:val="00926DD3"/>
    <w:rsid w:val="009501CD"/>
    <w:rsid w:val="00954906"/>
    <w:rsid w:val="00956570"/>
    <w:rsid w:val="00973AF8"/>
    <w:rsid w:val="0097500C"/>
    <w:rsid w:val="00983B24"/>
    <w:rsid w:val="00990702"/>
    <w:rsid w:val="009B4F4F"/>
    <w:rsid w:val="009C0BFC"/>
    <w:rsid w:val="009C5657"/>
    <w:rsid w:val="009D53F8"/>
    <w:rsid w:val="009F080D"/>
    <w:rsid w:val="009F640E"/>
    <w:rsid w:val="00A07C8E"/>
    <w:rsid w:val="00A13A29"/>
    <w:rsid w:val="00A15CEA"/>
    <w:rsid w:val="00A1663B"/>
    <w:rsid w:val="00A20DF7"/>
    <w:rsid w:val="00A262F9"/>
    <w:rsid w:val="00A316C6"/>
    <w:rsid w:val="00A3585D"/>
    <w:rsid w:val="00A420DE"/>
    <w:rsid w:val="00A46F6A"/>
    <w:rsid w:val="00A5078C"/>
    <w:rsid w:val="00A52377"/>
    <w:rsid w:val="00A62EB2"/>
    <w:rsid w:val="00A641CB"/>
    <w:rsid w:val="00A667AE"/>
    <w:rsid w:val="00A75361"/>
    <w:rsid w:val="00A80859"/>
    <w:rsid w:val="00A81893"/>
    <w:rsid w:val="00A85DD3"/>
    <w:rsid w:val="00AB0F56"/>
    <w:rsid w:val="00AC1B0F"/>
    <w:rsid w:val="00AE7D7C"/>
    <w:rsid w:val="00AF3ACD"/>
    <w:rsid w:val="00B20ECC"/>
    <w:rsid w:val="00B226C5"/>
    <w:rsid w:val="00B24CE8"/>
    <w:rsid w:val="00B32852"/>
    <w:rsid w:val="00B34EBB"/>
    <w:rsid w:val="00B51F04"/>
    <w:rsid w:val="00B53A8E"/>
    <w:rsid w:val="00B722E3"/>
    <w:rsid w:val="00B94BB6"/>
    <w:rsid w:val="00BB12AF"/>
    <w:rsid w:val="00BC5E0C"/>
    <w:rsid w:val="00BC67AE"/>
    <w:rsid w:val="00BE5395"/>
    <w:rsid w:val="00BF0AB7"/>
    <w:rsid w:val="00BF7B0A"/>
    <w:rsid w:val="00C0371F"/>
    <w:rsid w:val="00C15E6F"/>
    <w:rsid w:val="00C242BE"/>
    <w:rsid w:val="00C2658E"/>
    <w:rsid w:val="00C32830"/>
    <w:rsid w:val="00C33866"/>
    <w:rsid w:val="00C353E9"/>
    <w:rsid w:val="00C35FE6"/>
    <w:rsid w:val="00C455A6"/>
    <w:rsid w:val="00C63A2C"/>
    <w:rsid w:val="00C654C2"/>
    <w:rsid w:val="00C67223"/>
    <w:rsid w:val="00C77114"/>
    <w:rsid w:val="00C871E4"/>
    <w:rsid w:val="00C873EC"/>
    <w:rsid w:val="00C93256"/>
    <w:rsid w:val="00CA345C"/>
    <w:rsid w:val="00CB1DD9"/>
    <w:rsid w:val="00CB2FA6"/>
    <w:rsid w:val="00CB676A"/>
    <w:rsid w:val="00CC3B3E"/>
    <w:rsid w:val="00CC5617"/>
    <w:rsid w:val="00CD1233"/>
    <w:rsid w:val="00CE31EF"/>
    <w:rsid w:val="00D0623E"/>
    <w:rsid w:val="00D12182"/>
    <w:rsid w:val="00D15B08"/>
    <w:rsid w:val="00D25C91"/>
    <w:rsid w:val="00D35277"/>
    <w:rsid w:val="00D420AC"/>
    <w:rsid w:val="00D52D87"/>
    <w:rsid w:val="00D66CEB"/>
    <w:rsid w:val="00D73A83"/>
    <w:rsid w:val="00D75B9D"/>
    <w:rsid w:val="00DB1F93"/>
    <w:rsid w:val="00DB527B"/>
    <w:rsid w:val="00DC26F5"/>
    <w:rsid w:val="00DC287B"/>
    <w:rsid w:val="00DC2EB2"/>
    <w:rsid w:val="00DE0E0F"/>
    <w:rsid w:val="00DE33FD"/>
    <w:rsid w:val="00DE7AC2"/>
    <w:rsid w:val="00E06F02"/>
    <w:rsid w:val="00E126C9"/>
    <w:rsid w:val="00E20B0B"/>
    <w:rsid w:val="00E26EBB"/>
    <w:rsid w:val="00E33991"/>
    <w:rsid w:val="00E42511"/>
    <w:rsid w:val="00E45AD5"/>
    <w:rsid w:val="00E47A78"/>
    <w:rsid w:val="00E56681"/>
    <w:rsid w:val="00E622B6"/>
    <w:rsid w:val="00E634F2"/>
    <w:rsid w:val="00E654F5"/>
    <w:rsid w:val="00E711E3"/>
    <w:rsid w:val="00E75E53"/>
    <w:rsid w:val="00E84D43"/>
    <w:rsid w:val="00E86B15"/>
    <w:rsid w:val="00EA77C1"/>
    <w:rsid w:val="00EB42C2"/>
    <w:rsid w:val="00EB7D13"/>
    <w:rsid w:val="00EC7650"/>
    <w:rsid w:val="00ED7BF9"/>
    <w:rsid w:val="00EE51B6"/>
    <w:rsid w:val="00F51DAB"/>
    <w:rsid w:val="00F55F0C"/>
    <w:rsid w:val="00F643A3"/>
    <w:rsid w:val="00F83E38"/>
    <w:rsid w:val="00F85482"/>
    <w:rsid w:val="00FA0B5F"/>
    <w:rsid w:val="00FA55C1"/>
    <w:rsid w:val="00FB005E"/>
    <w:rsid w:val="00FC433C"/>
    <w:rsid w:val="00FE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0556F"/>
  <w15:chartTrackingRefBased/>
  <w15:docId w15:val="{2F6DBFD2-A04F-4BEA-A266-2D8A993A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254"/>
    <w:rPr>
      <w:rFonts w:ascii="Arial" w:hAnsi="Arial"/>
      <w:sz w:val="20"/>
    </w:rPr>
  </w:style>
  <w:style w:type="paragraph" w:styleId="Heading1">
    <w:name w:val="heading 1"/>
    <w:basedOn w:val="Normal"/>
    <w:link w:val="Heading1Char"/>
    <w:uiPriority w:val="9"/>
    <w:qFormat/>
    <w:rsid w:val="00352D2C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eastAsia="Arial" w:cs="Arial"/>
      <w:b/>
      <w:bCs/>
      <w:sz w:val="50"/>
      <w:szCs w:val="5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QManual">
    <w:name w:val="HQ Manual"/>
    <w:basedOn w:val="Normal"/>
    <w:link w:val="HQManualChar"/>
    <w:qFormat/>
    <w:rsid w:val="00926DD3"/>
    <w:rPr>
      <w:sz w:val="24"/>
    </w:rPr>
  </w:style>
  <w:style w:type="character" w:customStyle="1" w:styleId="HQManualChar">
    <w:name w:val="HQ Manual Char"/>
    <w:basedOn w:val="DefaultParagraphFont"/>
    <w:link w:val="HQManual"/>
    <w:rsid w:val="00926DD3"/>
    <w:rPr>
      <w:rFonts w:ascii="Arial" w:hAnsi="Arial"/>
      <w:sz w:val="24"/>
    </w:rPr>
  </w:style>
  <w:style w:type="paragraph" w:customStyle="1" w:styleId="StepHeader">
    <w:name w:val="Step Header"/>
    <w:basedOn w:val="Normal"/>
    <w:link w:val="StepHeaderChar"/>
    <w:autoRedefine/>
    <w:qFormat/>
    <w:rsid w:val="002A54E0"/>
    <w:rPr>
      <w:rFonts w:ascii="Open Sans" w:hAnsi="Open Sans"/>
      <w:b/>
      <w:szCs w:val="24"/>
    </w:rPr>
  </w:style>
  <w:style w:type="character" w:customStyle="1" w:styleId="StepHeaderChar">
    <w:name w:val="Step Header Char"/>
    <w:basedOn w:val="DefaultParagraphFont"/>
    <w:link w:val="StepHeader"/>
    <w:rsid w:val="002A54E0"/>
    <w:rPr>
      <w:rFonts w:ascii="Open Sans" w:hAnsi="Open Sans"/>
      <w:b/>
      <w:szCs w:val="24"/>
    </w:rPr>
  </w:style>
  <w:style w:type="table" w:styleId="TableGrid">
    <w:name w:val="Table Grid"/>
    <w:basedOn w:val="TableNormal"/>
    <w:uiPriority w:val="59"/>
    <w:rsid w:val="00882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06B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FA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FAE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920B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52D2C"/>
    <w:rPr>
      <w:rFonts w:ascii="Arial" w:eastAsia="Arial" w:hAnsi="Arial" w:cs="Arial"/>
      <w:b/>
      <w:bCs/>
      <w:sz w:val="50"/>
      <w:szCs w:val="50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352D2C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52D2C"/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paragraph" w:styleId="NormalWeb">
    <w:name w:val="Normal (Web)"/>
    <w:basedOn w:val="Normal"/>
    <w:uiPriority w:val="99"/>
    <w:unhideWhenUsed/>
    <w:rsid w:val="00152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2A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9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1B4F5-1F0D-45FD-9CF6-9A49E007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Gina Clemmer</cp:lastModifiedBy>
  <cp:revision>2</cp:revision>
  <cp:lastPrinted>2020-01-14T21:05:00Z</cp:lastPrinted>
  <dcterms:created xsi:type="dcterms:W3CDTF">2026-09-22T15:41:00Z</dcterms:created>
  <dcterms:modified xsi:type="dcterms:W3CDTF">2026-09-22T15:41:00Z</dcterms:modified>
</cp:coreProperties>
</file>